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903D2" w14:textId="7234E937" w:rsidR="00E0793F" w:rsidRPr="00F03726" w:rsidRDefault="00E0793F" w:rsidP="001332F1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PAUTA DA </w:t>
      </w:r>
      <w:r w:rsidR="001E4DD0">
        <w:rPr>
          <w:rFonts w:ascii="Times New Roman" w:hAnsi="Times New Roman" w:cs="Times New Roman"/>
          <w:b/>
          <w:bCs/>
          <w:sz w:val="24"/>
          <w:szCs w:val="24"/>
        </w:rPr>
        <w:t>QUADRAGÉSIMA</w:t>
      </w:r>
      <w:r w:rsidR="00D93A01">
        <w:rPr>
          <w:rFonts w:ascii="Times New Roman" w:hAnsi="Times New Roman" w:cs="Times New Roman"/>
          <w:b/>
          <w:bCs/>
          <w:sz w:val="24"/>
          <w:szCs w:val="24"/>
        </w:rPr>
        <w:t xml:space="preserve"> SEGUNDA</w:t>
      </w:r>
      <w:r w:rsidR="007105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1E4DD0">
        <w:rPr>
          <w:rFonts w:ascii="Times New Roman" w:hAnsi="Times New Roman" w:cs="Times New Roman"/>
          <w:b/>
          <w:bCs/>
          <w:sz w:val="24"/>
          <w:szCs w:val="24"/>
        </w:rPr>
        <w:t>TRIGÉSIMA</w:t>
      </w:r>
      <w:r w:rsidR="00D93A01">
        <w:rPr>
          <w:rFonts w:ascii="Times New Roman" w:hAnsi="Times New Roman" w:cs="Times New Roman"/>
          <w:b/>
          <w:bCs/>
          <w:sz w:val="24"/>
          <w:szCs w:val="24"/>
        </w:rPr>
        <w:t xml:space="preserve"> PRIMEIRA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 SESSÃO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 ORDINÁRIA DO ANO DE 202</w:t>
      </w:r>
      <w:r w:rsidR="00710557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(dia </w:t>
      </w:r>
      <w:r w:rsidR="00D93A01">
        <w:rPr>
          <w:rFonts w:ascii="Times New Roman" w:hAnsi="Times New Roman" w:cs="Times New Roman"/>
          <w:sz w:val="24"/>
          <w:szCs w:val="24"/>
        </w:rPr>
        <w:t>23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</w:t>
      </w:r>
      <w:r w:rsidR="001C520E">
        <w:rPr>
          <w:rFonts w:ascii="Times New Roman" w:hAnsi="Times New Roman" w:cs="Times New Roman"/>
          <w:sz w:val="24"/>
          <w:szCs w:val="24"/>
        </w:rPr>
        <w:t>novem</w:t>
      </w:r>
      <w:r w:rsidR="00737C4E">
        <w:rPr>
          <w:rFonts w:ascii="Times New Roman" w:hAnsi="Times New Roman" w:cs="Times New Roman"/>
          <w:sz w:val="24"/>
          <w:szCs w:val="24"/>
        </w:rPr>
        <w:t>br</w:t>
      </w:r>
      <w:r w:rsidR="003F66F8">
        <w:rPr>
          <w:rFonts w:ascii="Times New Roman" w:hAnsi="Times New Roman" w:cs="Times New Roman"/>
          <w:sz w:val="24"/>
          <w:szCs w:val="24"/>
        </w:rPr>
        <w:t>o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202</w:t>
      </w:r>
      <w:r w:rsidR="00710557">
        <w:rPr>
          <w:rFonts w:ascii="Times New Roman" w:hAnsi="Times New Roman" w:cs="Times New Roman"/>
          <w:sz w:val="24"/>
          <w:szCs w:val="24"/>
        </w:rPr>
        <w:t>0</w:t>
      </w:r>
      <w:r w:rsidRPr="001E3874">
        <w:rPr>
          <w:rFonts w:ascii="Times New Roman" w:hAnsi="Times New Roman" w:cs="Times New Roman"/>
          <w:sz w:val="24"/>
          <w:szCs w:val="24"/>
        </w:rPr>
        <w:t>)</w:t>
      </w:r>
    </w:p>
    <w:p w14:paraId="17423F10" w14:textId="77777777" w:rsidR="00E0793F" w:rsidRDefault="00E0793F" w:rsidP="00902FD9">
      <w:pPr>
        <w:ind w:left="-284" w:right="-850"/>
      </w:pPr>
    </w:p>
    <w:p w14:paraId="72CB6734" w14:textId="1685E0B0" w:rsidR="00E0793F" w:rsidRDefault="00E0793F" w:rsidP="001C520E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Em data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93A01">
        <w:rPr>
          <w:rFonts w:ascii="Times New Roman" w:hAnsi="Times New Roman" w:cs="Times New Roman"/>
          <w:bCs/>
          <w:color w:val="000000"/>
          <w:sz w:val="24"/>
          <w:szCs w:val="24"/>
        </w:rPr>
        <w:t>23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 w:rsidR="003F66F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 </w:t>
      </w:r>
      <w:r w:rsidR="001C520E">
        <w:rPr>
          <w:rFonts w:ascii="Times New Roman" w:hAnsi="Times New Roman" w:cs="Times New Roman"/>
          <w:bCs/>
          <w:color w:val="000000"/>
          <w:sz w:val="24"/>
          <w:szCs w:val="24"/>
        </w:rPr>
        <w:t>novem</w:t>
      </w:r>
      <w:r w:rsidR="00737C4E">
        <w:rPr>
          <w:rFonts w:ascii="Times New Roman" w:hAnsi="Times New Roman" w:cs="Times New Roman"/>
          <w:bCs/>
          <w:color w:val="000000"/>
          <w:sz w:val="24"/>
          <w:szCs w:val="24"/>
        </w:rPr>
        <w:t>br</w:t>
      </w:r>
      <w:r w:rsidR="003F66F8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20</w:t>
      </w:r>
      <w:r w:rsidR="00710557">
        <w:rPr>
          <w:rFonts w:ascii="Times New Roman" w:hAnsi="Times New Roman" w:cs="Times New Roman"/>
          <w:bCs/>
          <w:color w:val="000000"/>
          <w:sz w:val="24"/>
          <w:szCs w:val="24"/>
        </w:rPr>
        <w:t>20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, fo</w:t>
      </w:r>
      <w:r w:rsidR="001C520E">
        <w:rPr>
          <w:rFonts w:ascii="Times New Roman" w:hAnsi="Times New Roman" w:cs="Times New Roman"/>
          <w:bCs/>
          <w:color w:val="000000"/>
          <w:sz w:val="24"/>
          <w:szCs w:val="24"/>
        </w:rPr>
        <w:t>i</w:t>
      </w:r>
      <w:r w:rsidR="007C28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enc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aminhado para</w:t>
      </w:r>
      <w:r w:rsidR="001332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93A01">
        <w:rPr>
          <w:rFonts w:ascii="Times New Roman" w:hAnsi="Times New Roman" w:cs="Times New Roman"/>
          <w:bCs/>
          <w:color w:val="000000"/>
          <w:sz w:val="24"/>
          <w:szCs w:val="24"/>
        </w:rPr>
        <w:t>Segunda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Votação, 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seguinte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Projeto de Lei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em Sessão </w:t>
      </w:r>
      <w:r w:rsidR="00737C4E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rdinária da Câmara Municipal de Vereadores da cidade de Santa Mônica, Estado do Paraná:</w:t>
      </w:r>
    </w:p>
    <w:p w14:paraId="5E8A1CF6" w14:textId="63C6C9A5" w:rsidR="001C520E" w:rsidRDefault="00E0793F" w:rsidP="001C520E">
      <w:pPr>
        <w:ind w:left="-284" w:right="-8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93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 </w:t>
      </w:r>
      <w:r w:rsidR="00710557">
        <w:rPr>
          <w:rFonts w:ascii="Times New Roman" w:hAnsi="Times New Roman" w:cs="Times New Roman"/>
          <w:b/>
          <w:color w:val="000000"/>
          <w:sz w:val="24"/>
          <w:szCs w:val="24"/>
        </w:rPr>
        <w:t>–</w:t>
      </w:r>
      <w:r w:rsidR="001C520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E4DD0" w:rsidRPr="001E4D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Projeto de Lei</w:t>
      </w:r>
      <w:r w:rsidR="001E4D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nº</w:t>
      </w:r>
      <w:r w:rsidR="001E4DD0" w:rsidRPr="001E4D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067/2020 – </w:t>
      </w:r>
      <w:r w:rsidR="001E4DD0" w:rsidRPr="001E4DD0">
        <w:rPr>
          <w:rFonts w:ascii="Times New Roman" w:hAnsi="Times New Roman" w:cs="Times New Roman"/>
          <w:color w:val="000000"/>
          <w:sz w:val="24"/>
          <w:szCs w:val="24"/>
        </w:rPr>
        <w:t>Abre Crédito Especial por Anulação de dotação e dá outras providências</w:t>
      </w:r>
      <w:r w:rsidR="00621CD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6654A2C" w14:textId="2BBEEDBE" w:rsidR="00D93A01" w:rsidRDefault="00D93A01" w:rsidP="001C520E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 w:rsidRPr="00D93A01">
        <w:rPr>
          <w:rFonts w:ascii="Times New Roman" w:hAnsi="Times New Roman" w:cs="Times New Roman"/>
          <w:bCs/>
          <w:color w:val="000000"/>
          <w:sz w:val="24"/>
          <w:szCs w:val="24"/>
        </w:rPr>
        <w:t>Também no mesmo expediente, foram encaminhados para Primeira Votação:</w:t>
      </w:r>
      <w:r w:rsidRPr="00D93A0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06C4EDA" w14:textId="28B7BFFE" w:rsidR="00D93A01" w:rsidRDefault="00D93A01" w:rsidP="00D93A01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 w:rsidRPr="00D93A01">
        <w:rPr>
          <w:rFonts w:ascii="Times New Roman" w:hAnsi="Times New Roman" w:cs="Times New Roman"/>
          <w:b/>
          <w:bCs/>
          <w:sz w:val="24"/>
          <w:szCs w:val="24"/>
        </w:rPr>
        <w:t xml:space="preserve">1 – </w:t>
      </w:r>
      <w:r w:rsidRPr="00D93A01">
        <w:rPr>
          <w:rFonts w:ascii="Times New Roman" w:hAnsi="Times New Roman" w:cs="Times New Roman"/>
          <w:b/>
          <w:bCs/>
          <w:sz w:val="24"/>
          <w:szCs w:val="24"/>
        </w:rPr>
        <w:t>Projeto de Lei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nº</w:t>
      </w:r>
      <w:r w:rsidRPr="00D93A01">
        <w:rPr>
          <w:rFonts w:ascii="Times New Roman" w:hAnsi="Times New Roman" w:cs="Times New Roman"/>
          <w:b/>
          <w:bCs/>
          <w:sz w:val="24"/>
          <w:szCs w:val="24"/>
        </w:rPr>
        <w:t xml:space="preserve"> 066/2020 – </w:t>
      </w:r>
      <w:r w:rsidRPr="00D93A01">
        <w:rPr>
          <w:rFonts w:ascii="Times New Roman" w:hAnsi="Times New Roman" w:cs="Times New Roman"/>
          <w:sz w:val="24"/>
          <w:szCs w:val="24"/>
        </w:rPr>
        <w:t>Abre Crédito Especial por Superávit Financeiro, incluindo nova meta de trabalho no PPA,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3A01">
        <w:rPr>
          <w:rFonts w:ascii="Times New Roman" w:hAnsi="Times New Roman" w:cs="Times New Roman"/>
          <w:sz w:val="24"/>
          <w:szCs w:val="24"/>
        </w:rPr>
        <w:t>LDO E LOA, e dá outras providências</w:t>
      </w:r>
      <w:r w:rsidRPr="00D93A01">
        <w:rPr>
          <w:rFonts w:ascii="Times New Roman" w:hAnsi="Times New Roman" w:cs="Times New Roman"/>
          <w:sz w:val="24"/>
          <w:szCs w:val="24"/>
        </w:rPr>
        <w:t>;</w:t>
      </w:r>
    </w:p>
    <w:tbl>
      <w:tblPr>
        <w:tblStyle w:val="Tabelacomgrade"/>
        <w:tblpPr w:leftFromText="141" w:rightFromText="141" w:vertAnchor="text" w:horzAnchor="margin" w:tblpXSpec="center" w:tblpY="6841"/>
        <w:tblW w:w="0" w:type="auto"/>
        <w:tblLook w:val="04A0" w:firstRow="1" w:lastRow="0" w:firstColumn="1" w:lastColumn="0" w:noHBand="0" w:noVBand="1"/>
      </w:tblPr>
      <w:tblGrid>
        <w:gridCol w:w="4118"/>
        <w:gridCol w:w="4118"/>
      </w:tblGrid>
      <w:tr w:rsidR="00D93A01" w:rsidRPr="001C520E" w14:paraId="0ED74B70" w14:textId="77777777" w:rsidTr="00D93A01">
        <w:trPr>
          <w:trHeight w:val="206"/>
        </w:trPr>
        <w:tc>
          <w:tcPr>
            <w:tcW w:w="4118" w:type="dxa"/>
          </w:tcPr>
          <w:p w14:paraId="791AF434" w14:textId="77777777" w:rsidR="00D93A01" w:rsidRPr="00371226" w:rsidRDefault="00D93A01" w:rsidP="00D93A01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712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Sidnei Evaristo Ferreira </w:t>
            </w:r>
          </w:p>
        </w:tc>
        <w:tc>
          <w:tcPr>
            <w:tcW w:w="4118" w:type="dxa"/>
          </w:tcPr>
          <w:p w14:paraId="1A176701" w14:textId="77777777" w:rsidR="00D93A01" w:rsidRPr="00371226" w:rsidRDefault="00D93A01" w:rsidP="00D93A01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712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Vanderlei Schmidt</w:t>
            </w:r>
          </w:p>
        </w:tc>
      </w:tr>
      <w:tr w:rsidR="00D93A01" w:rsidRPr="001C520E" w14:paraId="63C3FDB4" w14:textId="77777777" w:rsidTr="00D93A01">
        <w:trPr>
          <w:trHeight w:val="419"/>
        </w:trPr>
        <w:tc>
          <w:tcPr>
            <w:tcW w:w="4118" w:type="dxa"/>
          </w:tcPr>
          <w:p w14:paraId="7475B265" w14:textId="77777777" w:rsidR="00D93A01" w:rsidRPr="001C520E" w:rsidRDefault="00D93A01" w:rsidP="00D93A0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249BB0F" w14:textId="77777777" w:rsidR="00D93A01" w:rsidRPr="001C520E" w:rsidRDefault="00D93A01" w:rsidP="00D93A0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C52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Vereador Presidente</w:t>
            </w:r>
          </w:p>
        </w:tc>
        <w:tc>
          <w:tcPr>
            <w:tcW w:w="4118" w:type="dxa"/>
          </w:tcPr>
          <w:p w14:paraId="419A1DB8" w14:textId="77777777" w:rsidR="00D93A01" w:rsidRPr="001C520E" w:rsidRDefault="00D93A01" w:rsidP="00D93A0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072EB91" w14:textId="77777777" w:rsidR="00D93A01" w:rsidRPr="001C520E" w:rsidRDefault="00D93A01" w:rsidP="00D93A0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C52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Primeiro Secretário</w:t>
            </w:r>
          </w:p>
        </w:tc>
      </w:tr>
    </w:tbl>
    <w:p w14:paraId="08249C00" w14:textId="5E29557A" w:rsidR="00D93A01" w:rsidRDefault="00D93A01" w:rsidP="00D93A01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 – </w:t>
      </w:r>
      <w:r w:rsidRPr="00D93A01">
        <w:rPr>
          <w:rFonts w:ascii="Times New Roman" w:hAnsi="Times New Roman" w:cs="Times New Roman"/>
          <w:b/>
          <w:bCs/>
          <w:sz w:val="24"/>
          <w:szCs w:val="24"/>
        </w:rPr>
        <w:t xml:space="preserve">Projeto de Lei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nº </w:t>
      </w:r>
      <w:r w:rsidRPr="00D93A01">
        <w:rPr>
          <w:rFonts w:ascii="Times New Roman" w:hAnsi="Times New Roman" w:cs="Times New Roman"/>
          <w:b/>
          <w:bCs/>
          <w:sz w:val="24"/>
          <w:szCs w:val="24"/>
        </w:rPr>
        <w:t xml:space="preserve">68/2020 – </w:t>
      </w:r>
      <w:r w:rsidRPr="00D93A01">
        <w:rPr>
          <w:rFonts w:ascii="Times New Roman" w:hAnsi="Times New Roman" w:cs="Times New Roman"/>
          <w:sz w:val="24"/>
          <w:szCs w:val="24"/>
        </w:rPr>
        <w:t>Homologa a reavaliação atuarial para equacionamento de déficit técnico do Regime Próprio de Previdência Social – RPPS, dos Servidores Públicos do Município de Santa Mônica, Estado do Paraná, que apurou o custo Suplementar para o Exercício de 2020 e dá outras providências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38F182F" w14:textId="77777777" w:rsidR="00D93A01" w:rsidRPr="00D93A01" w:rsidRDefault="00D93A01" w:rsidP="00D93A01">
      <w:pPr>
        <w:ind w:left="-284" w:right="-850"/>
        <w:jc w:val="both"/>
        <w:rPr>
          <w:rFonts w:ascii="Times New Roman" w:hAnsi="Times New Roman" w:cs="Times New Roman"/>
          <w:vanish/>
          <w:sz w:val="24"/>
          <w:szCs w:val="24"/>
        </w:rPr>
      </w:pPr>
      <w:r w:rsidRPr="00D93A01">
        <w:rPr>
          <w:rFonts w:ascii="Times New Roman" w:hAnsi="Times New Roman" w:cs="Times New Roman"/>
          <w:b/>
          <w:bCs/>
          <w:sz w:val="24"/>
          <w:szCs w:val="24"/>
        </w:rPr>
        <w:t>3 –</w:t>
      </w:r>
      <w:r w:rsidRPr="00D93A01">
        <w:rPr>
          <w:rFonts w:ascii="Times New Roman" w:hAnsi="Times New Roman" w:cs="Times New Roman"/>
          <w:sz w:val="24"/>
          <w:szCs w:val="24"/>
        </w:rPr>
        <w:t xml:space="preserve"> </w:t>
      </w:r>
      <w:r w:rsidRPr="00D93A01">
        <w:rPr>
          <w:rFonts w:ascii="Times New Roman" w:hAnsi="Times New Roman" w:cs="Times New Roman"/>
          <w:b/>
          <w:sz w:val="24"/>
          <w:szCs w:val="24"/>
        </w:rPr>
        <w:t xml:space="preserve">Projeto de Lei nº 069/2020 - </w:t>
      </w:r>
      <w:r w:rsidRPr="00D93A01">
        <w:rPr>
          <w:rFonts w:ascii="Times New Roman" w:hAnsi="Times New Roman" w:cs="Times New Roman"/>
          <w:sz w:val="24"/>
          <w:szCs w:val="24"/>
        </w:rPr>
        <w:t>Abre Crédito Especial por Anulação de Dotação e dá outras providências</w:t>
      </w:r>
    </w:p>
    <w:p w14:paraId="2E5B74A5" w14:textId="36E4F0FC" w:rsidR="00D93A01" w:rsidRDefault="00D93A01" w:rsidP="00D93A01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;</w:t>
      </w:r>
    </w:p>
    <w:p w14:paraId="258B3A2E" w14:textId="0FE338B4" w:rsidR="00D93A01" w:rsidRPr="00D93A01" w:rsidRDefault="00D93A01" w:rsidP="00D93A01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 w:rsidRPr="00D93A01">
        <w:rPr>
          <w:rFonts w:ascii="Times New Roman" w:hAnsi="Times New Roman" w:cs="Times New Roman"/>
          <w:b/>
          <w:bCs/>
          <w:sz w:val="24"/>
          <w:szCs w:val="24"/>
        </w:rPr>
        <w:t xml:space="preserve">4 – </w:t>
      </w:r>
      <w:r w:rsidRPr="00D93A01">
        <w:rPr>
          <w:rFonts w:ascii="Times New Roman" w:hAnsi="Times New Roman" w:cs="Times New Roman"/>
          <w:b/>
          <w:bCs/>
          <w:sz w:val="24"/>
          <w:szCs w:val="24"/>
        </w:rPr>
        <w:t>Projeto de Lei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nº</w:t>
      </w:r>
      <w:r w:rsidRPr="00D93A01">
        <w:rPr>
          <w:rFonts w:ascii="Times New Roman" w:hAnsi="Times New Roman" w:cs="Times New Roman"/>
          <w:b/>
          <w:bCs/>
          <w:sz w:val="24"/>
          <w:szCs w:val="24"/>
        </w:rPr>
        <w:t xml:space="preserve"> 070/2020 - </w:t>
      </w:r>
      <w:r w:rsidRPr="00D93A01">
        <w:rPr>
          <w:rFonts w:ascii="Times New Roman" w:hAnsi="Times New Roman" w:cs="Times New Roman"/>
          <w:sz w:val="24"/>
          <w:szCs w:val="24"/>
        </w:rPr>
        <w:t>Abre Crédito Adicional por Excesso de Arrecadação, e dá outras providências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2C3301F" w14:textId="4A260AE9" w:rsidR="00005603" w:rsidRPr="00005603" w:rsidRDefault="00005603" w:rsidP="003A467C">
      <w:pPr>
        <w:tabs>
          <w:tab w:val="left" w:pos="1830"/>
        </w:tabs>
        <w:rPr>
          <w:rFonts w:ascii="Times New Roman" w:hAnsi="Times New Roman" w:cs="Times New Roman"/>
          <w:sz w:val="24"/>
          <w:szCs w:val="24"/>
        </w:rPr>
      </w:pPr>
    </w:p>
    <w:sectPr w:rsidR="00005603" w:rsidRPr="0000560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90626" w14:textId="77777777" w:rsidR="00D907C7" w:rsidRDefault="00D907C7" w:rsidP="00E0793F">
      <w:pPr>
        <w:spacing w:after="0" w:line="240" w:lineRule="auto"/>
      </w:pPr>
      <w:r>
        <w:separator/>
      </w:r>
    </w:p>
  </w:endnote>
  <w:endnote w:type="continuationSeparator" w:id="0">
    <w:p w14:paraId="00ACB75D" w14:textId="77777777" w:rsidR="00D907C7" w:rsidRDefault="00D907C7" w:rsidP="00E0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81F26" w14:textId="77777777" w:rsidR="00D907C7" w:rsidRDefault="00D907C7" w:rsidP="00E0793F">
      <w:pPr>
        <w:spacing w:after="0" w:line="240" w:lineRule="auto"/>
      </w:pPr>
      <w:r>
        <w:separator/>
      </w:r>
    </w:p>
  </w:footnote>
  <w:footnote w:type="continuationSeparator" w:id="0">
    <w:p w14:paraId="1A19C702" w14:textId="77777777" w:rsidR="00D907C7" w:rsidRDefault="00D907C7" w:rsidP="00E0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CDE9F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noProof/>
        <w:kern w:val="0"/>
        <w:sz w:val="24"/>
        <w:szCs w:val="24"/>
        <w:lang w:val="x-none" w:eastAsia="x-none"/>
        <w14:ligatures w14:val="none"/>
      </w:rPr>
      <w:drawing>
        <wp:anchor distT="0" distB="0" distL="114300" distR="114300" simplePos="0" relativeHeight="251659264" behindDoc="0" locked="0" layoutInCell="1" allowOverlap="1" wp14:anchorId="4750DFB6" wp14:editId="04A3261B">
          <wp:simplePos x="0" y="0"/>
          <wp:positionH relativeFrom="column">
            <wp:posOffset>120015</wp:posOffset>
          </wp:positionH>
          <wp:positionV relativeFrom="paragraph">
            <wp:posOffset>-97155</wp:posOffset>
          </wp:positionV>
          <wp:extent cx="695325" cy="769620"/>
          <wp:effectExtent l="0" t="0" r="9525" b="0"/>
          <wp:wrapNone/>
          <wp:docPr id="850172824" name="Imagem 2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72824" name="Imagem 2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C38"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  <w:t>CÂMARA MUNICIPAL DE SANTA MÔNICA</w:t>
    </w:r>
  </w:p>
  <w:p w14:paraId="09954EF5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  <w:t>Estado do Paraná</w:t>
    </w:r>
  </w:p>
  <w:p w14:paraId="4002D4A3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t>CNPJ/MF 01.855.537/0001-04</w:t>
    </w:r>
  </w:p>
  <w:p w14:paraId="47A43D91" w14:textId="77777777" w:rsidR="00E0793F" w:rsidRDefault="00E0793F" w:rsidP="00E0793F">
    <w:pPr>
      <w:pStyle w:val="Cabealho"/>
    </w:pPr>
  </w:p>
  <w:p w14:paraId="02DAC10A" w14:textId="77777777" w:rsidR="00E0793F" w:rsidRDefault="00E0793F" w:rsidP="00E0793F">
    <w:pPr>
      <w:pStyle w:val="Cabealho"/>
    </w:pPr>
  </w:p>
  <w:p w14:paraId="1D2C5C8D" w14:textId="77777777" w:rsidR="00E0793F" w:rsidRPr="003E475E" w:rsidRDefault="00371226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</w:pPr>
    <w:r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pict w14:anchorId="4FF07748">
        <v:rect id="_x0000_i1025" style="width:0;height:1.5pt" o:hralign="center" o:hrstd="t" o:hr="t" fillcolor="#a0a0a0" stroked="f"/>
      </w:pict>
    </w:r>
  </w:p>
  <w:p w14:paraId="49E73E61" w14:textId="77777777" w:rsidR="00E0793F" w:rsidRPr="003E475E" w:rsidRDefault="00E0793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b/>
        <w:kern w:val="0"/>
        <w:sz w:val="24"/>
        <w:szCs w:val="24"/>
        <w:lang w:val="x-none" w:eastAsia="x-none"/>
        <w14:ligatures w14:val="none"/>
      </w:rPr>
    </w:pPr>
    <w:r w:rsidRPr="003E475E"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  <w:t>Página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t xml:space="preserve"> | 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begin"/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instrText xml:space="preserve"> PAGE   \* MERGEFORMAT </w:instrTex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separate"/>
    </w:r>
    <w:r>
      <w:rPr>
        <w:lang w:val="x-none" w:eastAsia="x-none"/>
      </w:rPr>
      <w:t>1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end"/>
    </w:r>
  </w:p>
  <w:p w14:paraId="562F2461" w14:textId="77777777" w:rsidR="00E0793F" w:rsidRDefault="00E079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3F"/>
    <w:rsid w:val="00005603"/>
    <w:rsid w:val="000E792E"/>
    <w:rsid w:val="00126C13"/>
    <w:rsid w:val="001332F1"/>
    <w:rsid w:val="001445E2"/>
    <w:rsid w:val="00161A8B"/>
    <w:rsid w:val="0016442B"/>
    <w:rsid w:val="001C520E"/>
    <w:rsid w:val="001E4DD0"/>
    <w:rsid w:val="001F1963"/>
    <w:rsid w:val="00286544"/>
    <w:rsid w:val="002D4905"/>
    <w:rsid w:val="002E7A4C"/>
    <w:rsid w:val="00320E42"/>
    <w:rsid w:val="00371226"/>
    <w:rsid w:val="003A467C"/>
    <w:rsid w:val="003F0F63"/>
    <w:rsid w:val="003F66F8"/>
    <w:rsid w:val="00557CA5"/>
    <w:rsid w:val="005D033E"/>
    <w:rsid w:val="005F0220"/>
    <w:rsid w:val="00612838"/>
    <w:rsid w:val="00621CDF"/>
    <w:rsid w:val="00671E2F"/>
    <w:rsid w:val="00710557"/>
    <w:rsid w:val="00737C4E"/>
    <w:rsid w:val="007C28E8"/>
    <w:rsid w:val="008C23BE"/>
    <w:rsid w:val="00902FD9"/>
    <w:rsid w:val="009375EE"/>
    <w:rsid w:val="009460A8"/>
    <w:rsid w:val="00980AE8"/>
    <w:rsid w:val="00997649"/>
    <w:rsid w:val="00AC2647"/>
    <w:rsid w:val="00BF37CE"/>
    <w:rsid w:val="00CA4C4A"/>
    <w:rsid w:val="00D907C7"/>
    <w:rsid w:val="00D93A01"/>
    <w:rsid w:val="00E0793F"/>
    <w:rsid w:val="00E301A2"/>
    <w:rsid w:val="00EE348B"/>
    <w:rsid w:val="00F03726"/>
    <w:rsid w:val="00F4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F9A11"/>
  <w15:chartTrackingRefBased/>
  <w15:docId w15:val="{B594360B-24F9-4203-87E4-90170E25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93F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793F"/>
  </w:style>
  <w:style w:type="paragraph" w:styleId="Rodap">
    <w:name w:val="footer"/>
    <w:basedOn w:val="Normal"/>
    <w:link w:val="Rodap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793F"/>
  </w:style>
  <w:style w:type="table" w:styleId="Tabelacomgrade">
    <w:name w:val="Table Grid"/>
    <w:basedOn w:val="Tabelanormal"/>
    <w:uiPriority w:val="39"/>
    <w:rsid w:val="00E0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Danielli Rodrigues da Silva</dc:creator>
  <cp:keywords/>
  <dc:description/>
  <cp:lastModifiedBy>Danielli Rodrigues da Silva</cp:lastModifiedBy>
  <cp:revision>3</cp:revision>
  <dcterms:created xsi:type="dcterms:W3CDTF">2023-08-10T13:17:00Z</dcterms:created>
  <dcterms:modified xsi:type="dcterms:W3CDTF">2023-08-10T13:17:00Z</dcterms:modified>
</cp:coreProperties>
</file>