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2B5C1E23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9B1290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2F3DBC">
        <w:rPr>
          <w:rFonts w:ascii="Times New Roman" w:hAnsi="Times New Roman" w:cs="Times New Roman"/>
          <w:b/>
          <w:bCs/>
          <w:sz w:val="24"/>
          <w:szCs w:val="24"/>
        </w:rPr>
        <w:t xml:space="preserve"> SE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F3DBC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9B1290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1560A">
        <w:rPr>
          <w:rFonts w:ascii="Times New Roman" w:hAnsi="Times New Roman" w:cs="Times New Roman"/>
          <w:sz w:val="24"/>
          <w:szCs w:val="24"/>
        </w:rPr>
        <w:t>01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1560A">
        <w:rPr>
          <w:rFonts w:ascii="Times New Roman" w:hAnsi="Times New Roman" w:cs="Times New Roman"/>
          <w:sz w:val="24"/>
          <w:szCs w:val="24"/>
        </w:rPr>
        <w:t>junh</w:t>
      </w:r>
      <w:r w:rsidR="002F3DB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B7E4D73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560A">
        <w:rPr>
          <w:rFonts w:ascii="Times New Roman" w:hAnsi="Times New Roman" w:cs="Times New Roman"/>
          <w:bCs/>
          <w:color w:val="000000"/>
          <w:sz w:val="24"/>
          <w:szCs w:val="24"/>
        </w:rPr>
        <w:t>01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1560A">
        <w:rPr>
          <w:rFonts w:ascii="Times New Roman" w:hAnsi="Times New Roman" w:cs="Times New Roman"/>
          <w:bCs/>
          <w:color w:val="000000"/>
          <w:sz w:val="24"/>
          <w:szCs w:val="24"/>
        </w:rPr>
        <w:t>junh</w:t>
      </w:r>
      <w:r w:rsidR="002F3DB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56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Segunda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3DB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7F8B9469" w14:textId="62644BA2" w:rsidR="00156FA5" w:rsidRDefault="00E0793F" w:rsidP="002F3DBC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3DBC" w:rsidRPr="002F3D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</w:t>
      </w:r>
      <w:r w:rsidR="002F3D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nº </w:t>
      </w:r>
      <w:r w:rsidR="002F3DBC" w:rsidRPr="002F3D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042/2020 – </w:t>
      </w:r>
      <w:r w:rsidR="002F3DBC" w:rsidRPr="002F3DBC">
        <w:rPr>
          <w:rFonts w:ascii="Times New Roman" w:hAnsi="Times New Roman" w:cs="Times New Roman"/>
          <w:color w:val="000000"/>
          <w:sz w:val="24"/>
          <w:szCs w:val="24"/>
        </w:rPr>
        <w:t xml:space="preserve">Abre </w:t>
      </w:r>
      <w:r w:rsidR="002F3DB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F3DBC" w:rsidRPr="002F3DB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F3DBC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2F3DBC" w:rsidRPr="002F3DBC">
        <w:rPr>
          <w:rFonts w:ascii="Times New Roman" w:hAnsi="Times New Roman" w:cs="Times New Roman"/>
          <w:color w:val="000000"/>
          <w:sz w:val="24"/>
          <w:szCs w:val="24"/>
        </w:rPr>
        <w:t>dito Especial Por Anulação de Dotação e dá outras providências</w:t>
      </w:r>
      <w:r w:rsidR="002F3DB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CCF2B8" w14:textId="4ECF2281" w:rsidR="002F3DBC" w:rsidRDefault="002F3DBC" w:rsidP="002F3DBC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DBC">
        <w:rPr>
          <w:rFonts w:ascii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2F3DBC">
        <w:rPr>
          <w:rFonts w:ascii="Times New Roman" w:hAnsi="Times New Roman" w:cs="Times New Roman"/>
          <w:b/>
          <w:sz w:val="24"/>
          <w:szCs w:val="24"/>
        </w:rPr>
        <w:t xml:space="preserve"> 043/2020 – </w:t>
      </w:r>
      <w:r w:rsidRPr="002F3DBC">
        <w:rPr>
          <w:rFonts w:ascii="Times New Roman" w:hAnsi="Times New Roman" w:cs="Times New Roman"/>
          <w:sz w:val="24"/>
          <w:szCs w:val="24"/>
        </w:rPr>
        <w:t>Abre Cr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F3DBC">
        <w:rPr>
          <w:rFonts w:ascii="Times New Roman" w:hAnsi="Times New Roman" w:cs="Times New Roman"/>
          <w:sz w:val="24"/>
          <w:szCs w:val="24"/>
        </w:rPr>
        <w:t>dito por Anulação de dotação, incluindo nova meta de trabalho no PPA, LDO e LOA, e dá outras previdência</w:t>
      </w:r>
      <w:r>
        <w:rPr>
          <w:rFonts w:ascii="Times New Roman" w:hAnsi="Times New Roman" w:cs="Times New Roman"/>
          <w:sz w:val="24"/>
          <w:szCs w:val="24"/>
        </w:rPr>
        <w:t>s;</w:t>
      </w:r>
    </w:p>
    <w:p w14:paraId="09D945F0" w14:textId="7DA5417D" w:rsidR="002F3DBC" w:rsidRDefault="002F3DBC" w:rsidP="002F3DBC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DBC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2F3DBC">
        <w:rPr>
          <w:rFonts w:ascii="Times New Roman" w:hAnsi="Times New Roman" w:cs="Times New Roman"/>
          <w:b/>
          <w:sz w:val="24"/>
          <w:szCs w:val="24"/>
        </w:rPr>
        <w:t xml:space="preserve">44/2020 - </w:t>
      </w:r>
      <w:r w:rsidRPr="002F3DBC">
        <w:rPr>
          <w:rFonts w:ascii="Times New Roman" w:hAnsi="Times New Roman" w:cs="Times New Roman"/>
          <w:sz w:val="24"/>
          <w:szCs w:val="24"/>
        </w:rPr>
        <w:t xml:space="preserve">Abre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F3DBC">
        <w:rPr>
          <w:rFonts w:ascii="Times New Roman" w:hAnsi="Times New Roman" w:cs="Times New Roman"/>
          <w:sz w:val="24"/>
          <w:szCs w:val="24"/>
        </w:rPr>
        <w:t>rédito especial por excesso de arrecadação,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DF4C5C" w14:textId="0D089F08" w:rsidR="002F3DBC" w:rsidRDefault="002F3DBC" w:rsidP="002F3DBC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DBC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2F3DBC">
        <w:rPr>
          <w:rFonts w:ascii="Times New Roman" w:hAnsi="Times New Roman" w:cs="Times New Roman"/>
          <w:b/>
          <w:sz w:val="24"/>
          <w:szCs w:val="24"/>
        </w:rPr>
        <w:t xml:space="preserve">046/2020 - </w:t>
      </w:r>
      <w:r w:rsidRPr="002F3DBC">
        <w:rPr>
          <w:rFonts w:ascii="Times New Roman" w:hAnsi="Times New Roman" w:cs="Times New Roman"/>
          <w:sz w:val="24"/>
          <w:szCs w:val="24"/>
        </w:rPr>
        <w:t>Abre Cr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F3DBC">
        <w:rPr>
          <w:rFonts w:ascii="Times New Roman" w:hAnsi="Times New Roman" w:cs="Times New Roman"/>
          <w:sz w:val="24"/>
          <w:szCs w:val="24"/>
        </w:rPr>
        <w:t>dito por Anulação de dotação, incluindo nova meta de trabalho no PPA, LDO e LOA, e dá outras previdência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3EC59DBB" w14:textId="77777777" w:rsidR="002F3DBC" w:rsidRDefault="002F3DBC" w:rsidP="002F3DBC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571"/>
        <w:tblW w:w="0" w:type="auto"/>
        <w:tblLook w:val="04A0" w:firstRow="1" w:lastRow="0" w:firstColumn="1" w:lastColumn="0" w:noHBand="0" w:noVBand="1"/>
      </w:tblPr>
      <w:tblGrid>
        <w:gridCol w:w="3983"/>
        <w:gridCol w:w="3983"/>
      </w:tblGrid>
      <w:tr w:rsidR="00156FA5" w14:paraId="6D5F10C2" w14:textId="77777777" w:rsidTr="00156FA5">
        <w:trPr>
          <w:trHeight w:val="215"/>
        </w:trPr>
        <w:tc>
          <w:tcPr>
            <w:tcW w:w="3983" w:type="dxa"/>
          </w:tcPr>
          <w:p w14:paraId="75F1EDCA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983" w:type="dxa"/>
          </w:tcPr>
          <w:p w14:paraId="5D3C4CE7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156FA5" w14:paraId="45A44DA5" w14:textId="77777777" w:rsidTr="00156FA5">
        <w:trPr>
          <w:trHeight w:val="438"/>
        </w:trPr>
        <w:tc>
          <w:tcPr>
            <w:tcW w:w="3983" w:type="dxa"/>
          </w:tcPr>
          <w:p w14:paraId="7312D052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CEBEB8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83" w:type="dxa"/>
          </w:tcPr>
          <w:p w14:paraId="1D776619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948AFA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A714B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749C2"/>
    <w:rsid w:val="000E792E"/>
    <w:rsid w:val="00126C13"/>
    <w:rsid w:val="001332F1"/>
    <w:rsid w:val="001445E2"/>
    <w:rsid w:val="00156FA5"/>
    <w:rsid w:val="00161A8B"/>
    <w:rsid w:val="001F1963"/>
    <w:rsid w:val="00286544"/>
    <w:rsid w:val="002D4905"/>
    <w:rsid w:val="002E7A4C"/>
    <w:rsid w:val="002F3DBC"/>
    <w:rsid w:val="00320E42"/>
    <w:rsid w:val="003A467C"/>
    <w:rsid w:val="003F0F63"/>
    <w:rsid w:val="003F66F8"/>
    <w:rsid w:val="00473AD9"/>
    <w:rsid w:val="00557CA5"/>
    <w:rsid w:val="005E7BE7"/>
    <w:rsid w:val="005F0220"/>
    <w:rsid w:val="00612838"/>
    <w:rsid w:val="006556FF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9A714B"/>
    <w:rsid w:val="009B1290"/>
    <w:rsid w:val="00AC2647"/>
    <w:rsid w:val="00BF37CE"/>
    <w:rsid w:val="00D907C7"/>
    <w:rsid w:val="00E0793F"/>
    <w:rsid w:val="00E1560A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2023-08-09T17:12:00Z</dcterms:created>
  <dcterms:modified xsi:type="dcterms:W3CDTF">2023-08-09T17:12:00Z</dcterms:modified>
</cp:coreProperties>
</file>