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890B095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61F0F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943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CB3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27AF3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B32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AF3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27AF3">
        <w:rPr>
          <w:rFonts w:ascii="Times New Roman" w:hAnsi="Times New Roman" w:cs="Times New Roman"/>
          <w:sz w:val="24"/>
          <w:szCs w:val="24"/>
        </w:rPr>
        <w:t>01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27AF3">
        <w:rPr>
          <w:rFonts w:ascii="Times New Roman" w:hAnsi="Times New Roman" w:cs="Times New Roman"/>
          <w:sz w:val="24"/>
          <w:szCs w:val="24"/>
        </w:rPr>
        <w:t>novem</w:t>
      </w:r>
      <w:r w:rsidR="00461F0F">
        <w:rPr>
          <w:rFonts w:ascii="Times New Roman" w:hAnsi="Times New Roman" w:cs="Times New Roman"/>
          <w:sz w:val="24"/>
          <w:szCs w:val="24"/>
        </w:rPr>
        <w:t>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5FD1CA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7AF3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27AF3">
        <w:rPr>
          <w:rFonts w:ascii="Times New Roman" w:hAnsi="Times New Roman" w:cs="Times New Roman"/>
          <w:bCs/>
          <w:color w:val="000000"/>
          <w:sz w:val="24"/>
          <w:szCs w:val="24"/>
        </w:rPr>
        <w:t>novembro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de</w:t>
      </w:r>
      <w:proofErr w:type="spellEnd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2023,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D34B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7AF3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B32A70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392247D" w14:textId="66FC015A" w:rsidR="00B32A70" w:rsidRDefault="00862365" w:rsidP="00DC0F82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61F0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67E6" w:rsidRPr="006367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Complementar nº 80/2023 –</w:t>
      </w:r>
      <w:r w:rsidR="006367E6" w:rsidRPr="00636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67E6" w:rsidRPr="006367E6">
        <w:rPr>
          <w:rFonts w:ascii="Times New Roman" w:hAnsi="Times New Roman" w:cs="Times New Roman"/>
          <w:color w:val="000000"/>
          <w:sz w:val="24"/>
          <w:szCs w:val="24"/>
        </w:rPr>
        <w:t>EMENTA: ALTERA A LEI COMPLEMENTAR 131 DE 2022 E DÁ OUTRAS PROVIDÊNCIAS</w:t>
      </w:r>
      <w:r w:rsidR="006367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D67F64" w14:textId="47C6A65B" w:rsidR="00DC18A0" w:rsidRDefault="00DC18A0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7E6" w:rsidRPr="006367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86/2023 – </w:t>
      </w:r>
      <w:r w:rsidR="006367E6" w:rsidRPr="006367E6">
        <w:rPr>
          <w:rFonts w:ascii="Times New Roman" w:hAnsi="Times New Roman" w:cs="Times New Roman"/>
          <w:bCs/>
          <w:color w:val="000000"/>
          <w:sz w:val="24"/>
          <w:szCs w:val="24"/>
        </w:rPr>
        <w:t>INSTITUI A NOTA FISCAL DE SERVIÇOS ELETRÔNICA (NFS-e), O RECIBO PROVISÓRIO DE SERVIÇOS (RPS), A DECLARAÇÃO MENSAL DE SERVIÇOS (DMS), E DÁ OUTRAS PROVIDÊNCIAS</w:t>
      </w:r>
      <w:r w:rsidR="006367E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11D4F52" w14:textId="3D837D21" w:rsidR="00DC18A0" w:rsidRDefault="00DC18A0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367E6" w:rsidRPr="006367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87/2023 – </w:t>
      </w:r>
      <w:r w:rsidR="006367E6" w:rsidRPr="006367E6">
        <w:rPr>
          <w:rFonts w:ascii="Times New Roman" w:hAnsi="Times New Roman" w:cs="Times New Roman"/>
          <w:bCs/>
          <w:color w:val="000000"/>
          <w:sz w:val="24"/>
          <w:szCs w:val="24"/>
        </w:rPr>
        <w:t>Dispõe sobre a Estrutura Administrativa e institui organograma da Câmara Municipal de Santa Mônica, Estado do Paraná e dá outras providências</w:t>
      </w:r>
      <w:r w:rsidR="006367E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ACD0DBB" w14:textId="27A01099" w:rsidR="00DC18A0" w:rsidRDefault="00DC18A0" w:rsidP="0059138C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367E6" w:rsidRPr="006367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88/2023 – Súmula: </w:t>
      </w:r>
      <w:r w:rsidR="006367E6" w:rsidRPr="006367E6">
        <w:rPr>
          <w:rFonts w:ascii="Times New Roman" w:hAnsi="Times New Roman" w:cs="Times New Roman"/>
          <w:bCs/>
          <w:color w:val="000000"/>
          <w:sz w:val="24"/>
          <w:szCs w:val="24"/>
        </w:rPr>
        <w:t>Dispõe sobre a reestruturação do Plano de Cargos, Carreira e Vencimentos dos Servidores Públicos do Poder Legislativo do Município de Santa Mônica, Estado do Paraná, e dá outras providência</w:t>
      </w:r>
      <w:r w:rsidR="00591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s. </w:t>
      </w:r>
    </w:p>
    <w:p w14:paraId="3CF11322" w14:textId="7BEEDDA1" w:rsidR="00DC0F82" w:rsidRPr="00DC0F82" w:rsidRDefault="00DC0F82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143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DC0F82" w14:paraId="5DC8DE4A" w14:textId="77777777" w:rsidTr="00DC0F82">
        <w:trPr>
          <w:trHeight w:val="425"/>
        </w:trPr>
        <w:tc>
          <w:tcPr>
            <w:tcW w:w="4395" w:type="dxa"/>
          </w:tcPr>
          <w:p w14:paraId="38E6FD5C" w14:textId="77777777" w:rsidR="00DC0F82" w:rsidRPr="00943103" w:rsidRDefault="00DC0F82" w:rsidP="00DC0F82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10927616" w14:textId="77777777" w:rsidR="00DC0F82" w:rsidRPr="00943103" w:rsidRDefault="00DC0F82" w:rsidP="00DC0F82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DC0F82" w14:paraId="664EC12C" w14:textId="77777777" w:rsidTr="00DC0F82">
        <w:trPr>
          <w:trHeight w:val="425"/>
        </w:trPr>
        <w:tc>
          <w:tcPr>
            <w:tcW w:w="4395" w:type="dxa"/>
          </w:tcPr>
          <w:p w14:paraId="7E04B4D7" w14:textId="77777777" w:rsidR="00DC0F82" w:rsidRPr="00943103" w:rsidRDefault="00DC0F82" w:rsidP="00DC0F82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159A94E5" w14:textId="77777777" w:rsidR="00DC0F82" w:rsidRPr="00943103" w:rsidRDefault="00DC0F82" w:rsidP="00DC0F82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B32A70">
      <w:pPr>
        <w:ind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D595" w14:textId="77777777" w:rsidR="0061147A" w:rsidRDefault="0061147A" w:rsidP="00E0793F">
      <w:pPr>
        <w:spacing w:after="0" w:line="240" w:lineRule="auto"/>
      </w:pPr>
      <w:r>
        <w:separator/>
      </w:r>
    </w:p>
  </w:endnote>
  <w:endnote w:type="continuationSeparator" w:id="0">
    <w:p w14:paraId="7D105384" w14:textId="77777777" w:rsidR="0061147A" w:rsidRDefault="006114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D534" w14:textId="77777777" w:rsidR="0061147A" w:rsidRDefault="0061147A" w:rsidP="00E0793F">
      <w:pPr>
        <w:spacing w:after="0" w:line="240" w:lineRule="auto"/>
      </w:pPr>
      <w:r>
        <w:separator/>
      </w:r>
    </w:p>
  </w:footnote>
  <w:footnote w:type="continuationSeparator" w:id="0">
    <w:p w14:paraId="095DA699" w14:textId="77777777" w:rsidR="0061147A" w:rsidRDefault="006114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A7439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D01AE"/>
    <w:rsid w:val="000D14AD"/>
    <w:rsid w:val="000E2DB3"/>
    <w:rsid w:val="00126C13"/>
    <w:rsid w:val="001F7CB3"/>
    <w:rsid w:val="002152B2"/>
    <w:rsid w:val="002A4EFB"/>
    <w:rsid w:val="002F3A61"/>
    <w:rsid w:val="00363000"/>
    <w:rsid w:val="003F0F63"/>
    <w:rsid w:val="00433283"/>
    <w:rsid w:val="0043591E"/>
    <w:rsid w:val="0043636A"/>
    <w:rsid w:val="00461F0F"/>
    <w:rsid w:val="0049668F"/>
    <w:rsid w:val="004B4140"/>
    <w:rsid w:val="004D580D"/>
    <w:rsid w:val="0059138C"/>
    <w:rsid w:val="005A72EA"/>
    <w:rsid w:val="0061147A"/>
    <w:rsid w:val="006367E6"/>
    <w:rsid w:val="00682AA0"/>
    <w:rsid w:val="006E09F5"/>
    <w:rsid w:val="006E7CF0"/>
    <w:rsid w:val="00862365"/>
    <w:rsid w:val="008A55F7"/>
    <w:rsid w:val="008C0CE7"/>
    <w:rsid w:val="008C76BB"/>
    <w:rsid w:val="00902FD9"/>
    <w:rsid w:val="009104B4"/>
    <w:rsid w:val="00943103"/>
    <w:rsid w:val="00980AE8"/>
    <w:rsid w:val="00A7439A"/>
    <w:rsid w:val="00AA18A8"/>
    <w:rsid w:val="00AC2647"/>
    <w:rsid w:val="00B32A70"/>
    <w:rsid w:val="00BC3104"/>
    <w:rsid w:val="00BD73BC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443ED"/>
    <w:rsid w:val="00F45FA4"/>
    <w:rsid w:val="00F52CEC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2023-12-20T13:11:00Z</dcterms:created>
  <dcterms:modified xsi:type="dcterms:W3CDTF">2023-12-20T13:11:00Z</dcterms:modified>
</cp:coreProperties>
</file>