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43EF2387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554D8A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EF4B39">
        <w:rPr>
          <w:rFonts w:ascii="Times New Roman" w:hAnsi="Times New Roman" w:cs="Times New Roman"/>
          <w:b/>
          <w:bCs/>
          <w:sz w:val="24"/>
          <w:szCs w:val="24"/>
        </w:rPr>
        <w:t xml:space="preserve"> PRIMEIRA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54D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F4B39">
        <w:rPr>
          <w:rFonts w:ascii="Times New Roman" w:hAnsi="Times New Roman" w:cs="Times New Roman"/>
          <w:b/>
          <w:bCs/>
          <w:sz w:val="24"/>
          <w:szCs w:val="24"/>
        </w:rPr>
        <w:t>ÉTIMA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F4B39">
        <w:rPr>
          <w:rFonts w:ascii="Times New Roman" w:hAnsi="Times New Roman" w:cs="Times New Roman"/>
          <w:sz w:val="24"/>
          <w:szCs w:val="24"/>
        </w:rPr>
        <w:t>20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F4B39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A256402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54D8A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EF4B39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F4B39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fo</w:t>
      </w:r>
      <w:r w:rsidR="00EF4B3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</w:t>
      </w:r>
      <w:r w:rsidR="00EF4B39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F4B39">
        <w:rPr>
          <w:rFonts w:ascii="Times New Roman" w:hAnsi="Times New Roman" w:cs="Times New Roman"/>
          <w:bCs/>
          <w:color w:val="000000"/>
          <w:sz w:val="24"/>
          <w:szCs w:val="24"/>
        </w:rPr>
        <w:t>Primeira e Única 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F4B39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F4B39">
        <w:rPr>
          <w:rFonts w:ascii="Times New Roman" w:hAnsi="Times New Roman" w:cs="Times New Roman"/>
          <w:bCs/>
          <w:color w:val="000000"/>
          <w:sz w:val="24"/>
          <w:szCs w:val="24"/>
        </w:rPr>
        <w:t>Proposição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7EAD6977" w14:textId="69F533D5" w:rsidR="000749C2" w:rsidRPr="000749C2" w:rsidRDefault="00E0793F" w:rsidP="00EF4B39">
      <w:pPr>
        <w:ind w:left="-28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4B39" w:rsidRPr="00EF4B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Projeto de Resolução</w:t>
      </w:r>
      <w:r w:rsidR="00EF4B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nº</w:t>
      </w:r>
      <w:r w:rsidR="00EF4B39" w:rsidRPr="00EF4B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01/2020 -</w:t>
      </w:r>
      <w:r w:rsidR="00EF4B39" w:rsidRPr="00EF4B3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EF4B39" w:rsidRPr="00EF4B39">
        <w:rPr>
          <w:rFonts w:ascii="Times New Roman" w:hAnsi="Times New Roman" w:cs="Times New Roman"/>
          <w:color w:val="000000"/>
          <w:sz w:val="24"/>
          <w:szCs w:val="24"/>
        </w:rPr>
        <w:t>Institui ritos de procedimentos para a realização de sessões ordinárias e extraordinárias, na modalidade remota, no âmbito da Câmara Municipal de Santa Mônica Paraná, como solução a ser utilizada durante a emergência de saúde pública relacionada à pandemia do COVID-19 e assemelhados</w:t>
      </w:r>
      <w:r w:rsidR="00EF4B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A9875F" w14:textId="77777777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2F5396A" w14:textId="77777777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507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EF4B39" w14:paraId="2D09CC4B" w14:textId="77777777" w:rsidTr="00EF4B39">
        <w:trPr>
          <w:trHeight w:val="122"/>
        </w:trPr>
        <w:tc>
          <w:tcPr>
            <w:tcW w:w="3789" w:type="dxa"/>
          </w:tcPr>
          <w:p w14:paraId="375450F3" w14:textId="77777777" w:rsidR="00EF4B39" w:rsidRPr="00D82BC7" w:rsidRDefault="00EF4B39" w:rsidP="00EF4B3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789" w:type="dxa"/>
          </w:tcPr>
          <w:p w14:paraId="38B258EA" w14:textId="77777777" w:rsidR="00EF4B39" w:rsidRPr="00D82BC7" w:rsidRDefault="00EF4B39" w:rsidP="00EF4B3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EF4B39" w14:paraId="7A5BA90F" w14:textId="77777777" w:rsidTr="00EF4B39">
        <w:trPr>
          <w:trHeight w:val="248"/>
        </w:trPr>
        <w:tc>
          <w:tcPr>
            <w:tcW w:w="3789" w:type="dxa"/>
          </w:tcPr>
          <w:p w14:paraId="6BEF376E" w14:textId="77777777" w:rsidR="00EF4B39" w:rsidRPr="00D82BC7" w:rsidRDefault="00EF4B39" w:rsidP="00EF4B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2E5D2A" w14:textId="77777777" w:rsidR="00EF4B39" w:rsidRPr="00D82BC7" w:rsidRDefault="00EF4B39" w:rsidP="00EF4B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4B8E4CF" w14:textId="77777777" w:rsidR="00EF4B39" w:rsidRPr="00D82BC7" w:rsidRDefault="00EF4B39" w:rsidP="00EF4B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2E96CB" w14:textId="77777777" w:rsidR="00EF4B39" w:rsidRPr="00D82BC7" w:rsidRDefault="00EF4B39" w:rsidP="00EF4B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F4B39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749C2"/>
    <w:rsid w:val="000E792E"/>
    <w:rsid w:val="00126C13"/>
    <w:rsid w:val="001332F1"/>
    <w:rsid w:val="001445E2"/>
    <w:rsid w:val="00161A8B"/>
    <w:rsid w:val="001F1963"/>
    <w:rsid w:val="00286544"/>
    <w:rsid w:val="002D4905"/>
    <w:rsid w:val="002E7A4C"/>
    <w:rsid w:val="00320E42"/>
    <w:rsid w:val="003A467C"/>
    <w:rsid w:val="003F0F63"/>
    <w:rsid w:val="003F66F8"/>
    <w:rsid w:val="00473AD9"/>
    <w:rsid w:val="00554D8A"/>
    <w:rsid w:val="00557CA5"/>
    <w:rsid w:val="005F0220"/>
    <w:rsid w:val="00612838"/>
    <w:rsid w:val="006556FF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D907C7"/>
    <w:rsid w:val="00E0793F"/>
    <w:rsid w:val="00E301A2"/>
    <w:rsid w:val="00EA2E8A"/>
    <w:rsid w:val="00EE348B"/>
    <w:rsid w:val="00EF4B39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2023-08-09T16:31:00Z</dcterms:created>
  <dcterms:modified xsi:type="dcterms:W3CDTF">2023-08-09T16:31:00Z</dcterms:modified>
</cp:coreProperties>
</file>